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CellMar>
          <w:left w:w="0" w:type="dxa"/>
          <w:right w:w="0" w:type="dxa"/>
        </w:tblCellMar>
        <w:tblLook w:val="0000" w:firstRow="0" w:lastRow="0" w:firstColumn="0" w:lastColumn="0" w:noHBand="0" w:noVBand="0"/>
      </w:tblPr>
      <w:tblGrid>
        <w:gridCol w:w="2268"/>
        <w:gridCol w:w="5670"/>
      </w:tblGrid>
      <w:tr w:rsidR="001058C3" w14:paraId="4B704074"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0748E5B6" w14:textId="77777777" w:rsidR="001058C3" w:rsidRDefault="001058C3" w:rsidP="00F83F67">
            <w:pPr>
              <w:pStyle w:val="NoSpacing"/>
              <w:rPr>
                <w:rFonts w:ascii="Times New Roman" w:hAnsi="Times New Roman"/>
                <w:sz w:val="20"/>
                <w:szCs w:val="20"/>
              </w:rPr>
            </w:pPr>
            <w:r>
              <w:t>Project ID</w:t>
            </w:r>
          </w:p>
        </w:tc>
        <w:tc>
          <w:tcPr>
            <w:tcW w:w="5670" w:type="dxa"/>
            <w:tcBorders>
              <w:top w:val="nil"/>
              <w:left w:val="nil"/>
              <w:bottom w:val="nil"/>
              <w:right w:val="nil"/>
            </w:tcBorders>
          </w:tcPr>
          <w:p w14:paraId="12A12760" w14:textId="77777777" w:rsidR="001058C3" w:rsidRDefault="001058C3" w:rsidP="00F83F67">
            <w:pPr>
              <w:pStyle w:val="NoSpacing"/>
              <w:rPr>
                <w:rFonts w:ascii="Times New Roman" w:hAnsi="Times New Roman"/>
                <w:sz w:val="20"/>
                <w:szCs w:val="20"/>
              </w:rPr>
            </w:pPr>
            <w:r>
              <w:t>PJ000823</w:t>
            </w:r>
          </w:p>
        </w:tc>
      </w:tr>
      <w:tr w:rsidR="001058C3" w14:paraId="70070FEC"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2C656CEC" w14:textId="77777777" w:rsidR="001058C3" w:rsidRDefault="001058C3" w:rsidP="00F83F67">
            <w:pPr>
              <w:pStyle w:val="NoSpacing"/>
              <w:rPr>
                <w:rFonts w:ascii="Times New Roman" w:hAnsi="Times New Roman"/>
                <w:sz w:val="20"/>
                <w:szCs w:val="20"/>
              </w:rPr>
            </w:pPr>
            <w:r>
              <w:t>Project Fiscal Year</w:t>
            </w:r>
          </w:p>
        </w:tc>
        <w:tc>
          <w:tcPr>
            <w:tcW w:w="5670" w:type="dxa"/>
            <w:tcBorders>
              <w:top w:val="nil"/>
              <w:left w:val="nil"/>
              <w:bottom w:val="nil"/>
              <w:right w:val="nil"/>
            </w:tcBorders>
          </w:tcPr>
          <w:p w14:paraId="4A1057DA" w14:textId="77777777" w:rsidR="001058C3" w:rsidRDefault="001058C3" w:rsidP="00F83F67">
            <w:pPr>
              <w:pStyle w:val="NoSpacing"/>
              <w:rPr>
                <w:rFonts w:ascii="Times New Roman" w:hAnsi="Times New Roman"/>
                <w:sz w:val="20"/>
                <w:szCs w:val="20"/>
              </w:rPr>
            </w:pPr>
            <w:r>
              <w:t>2023-2024</w:t>
            </w:r>
          </w:p>
        </w:tc>
      </w:tr>
      <w:tr w:rsidR="001058C3" w14:paraId="25AE680E"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59FAC6BF" w14:textId="77777777" w:rsidR="001058C3" w:rsidRDefault="001058C3" w:rsidP="00F83F67">
            <w:pPr>
              <w:pStyle w:val="NoSpacing"/>
              <w:rPr>
                <w:rFonts w:ascii="Times New Roman" w:hAnsi="Times New Roman"/>
                <w:sz w:val="20"/>
                <w:szCs w:val="20"/>
              </w:rPr>
            </w:pPr>
            <w:r>
              <w:t>College/Department/Unit</w:t>
            </w:r>
          </w:p>
        </w:tc>
        <w:tc>
          <w:tcPr>
            <w:tcW w:w="5670" w:type="dxa"/>
            <w:tcBorders>
              <w:top w:val="nil"/>
              <w:left w:val="nil"/>
              <w:bottom w:val="nil"/>
              <w:right w:val="nil"/>
            </w:tcBorders>
          </w:tcPr>
          <w:p w14:paraId="04A76A87" w14:textId="77777777" w:rsidR="001058C3" w:rsidRDefault="001058C3" w:rsidP="00F83F67">
            <w:pPr>
              <w:pStyle w:val="NoSpacing"/>
              <w:rPr>
                <w:rFonts w:ascii="Times New Roman" w:hAnsi="Times New Roman"/>
                <w:sz w:val="20"/>
                <w:szCs w:val="20"/>
              </w:rPr>
            </w:pPr>
            <w:r>
              <w:t>Information Technology Services (ITS)</w:t>
            </w:r>
          </w:p>
        </w:tc>
      </w:tr>
      <w:tr w:rsidR="001058C3" w14:paraId="5F6CEF49"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2EDA9E9A" w14:textId="77777777" w:rsidR="001058C3" w:rsidRDefault="001058C3" w:rsidP="00F83F67">
            <w:pPr>
              <w:pStyle w:val="NoSpacing"/>
              <w:rPr>
                <w:rFonts w:ascii="Times New Roman" w:hAnsi="Times New Roman"/>
                <w:sz w:val="20"/>
                <w:szCs w:val="20"/>
              </w:rPr>
            </w:pPr>
            <w:r>
              <w:t>Title of Project</w:t>
            </w:r>
          </w:p>
        </w:tc>
        <w:tc>
          <w:tcPr>
            <w:tcW w:w="5670" w:type="dxa"/>
            <w:tcBorders>
              <w:top w:val="nil"/>
              <w:left w:val="nil"/>
              <w:bottom w:val="nil"/>
              <w:right w:val="nil"/>
            </w:tcBorders>
          </w:tcPr>
          <w:p w14:paraId="140358A8" w14:textId="77777777" w:rsidR="001058C3" w:rsidRDefault="001058C3" w:rsidP="00F83F67">
            <w:pPr>
              <w:pStyle w:val="NoSpacing"/>
              <w:rPr>
                <w:rFonts w:ascii="Times New Roman" w:hAnsi="Times New Roman"/>
                <w:sz w:val="20"/>
                <w:szCs w:val="20"/>
              </w:rPr>
            </w:pPr>
            <w:r>
              <w:t>PJ000823 LSUAM | STF - Marketing and Communications</w:t>
            </w:r>
          </w:p>
        </w:tc>
      </w:tr>
      <w:tr w:rsidR="001058C3" w14:paraId="323843DB"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71249D95" w14:textId="77777777" w:rsidR="001058C3" w:rsidRDefault="001058C3" w:rsidP="00F83F67">
            <w:pPr>
              <w:pStyle w:val="NoSpacing"/>
              <w:rPr>
                <w:rFonts w:ascii="Times New Roman" w:hAnsi="Times New Roman"/>
                <w:sz w:val="20"/>
                <w:szCs w:val="20"/>
              </w:rPr>
            </w:pPr>
            <w:r>
              <w:t>Name of Principle Implementor</w:t>
            </w:r>
          </w:p>
        </w:tc>
        <w:tc>
          <w:tcPr>
            <w:tcW w:w="5670" w:type="dxa"/>
            <w:tcBorders>
              <w:top w:val="nil"/>
              <w:left w:val="nil"/>
              <w:bottom w:val="nil"/>
              <w:right w:val="nil"/>
            </w:tcBorders>
          </w:tcPr>
          <w:p w14:paraId="24BE43B5" w14:textId="77777777" w:rsidR="001058C3" w:rsidRDefault="001058C3" w:rsidP="00F83F67">
            <w:pPr>
              <w:pStyle w:val="NoSpacing"/>
              <w:rPr>
                <w:rFonts w:ascii="Times New Roman" w:hAnsi="Times New Roman"/>
                <w:sz w:val="20"/>
                <w:szCs w:val="20"/>
              </w:rPr>
            </w:pPr>
            <w:r>
              <w:t>Ric Simmons</w:t>
            </w:r>
          </w:p>
        </w:tc>
      </w:tr>
      <w:tr w:rsidR="001058C3" w14:paraId="2CD84C1A"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338FFEE1" w14:textId="77777777" w:rsidR="001058C3" w:rsidRDefault="001058C3" w:rsidP="00F83F67">
            <w:pPr>
              <w:pStyle w:val="NoSpacing"/>
              <w:rPr>
                <w:rFonts w:ascii="Times New Roman" w:hAnsi="Times New Roman"/>
                <w:sz w:val="20"/>
                <w:szCs w:val="20"/>
              </w:rPr>
            </w:pPr>
            <w:r>
              <w:t>Email</w:t>
            </w:r>
          </w:p>
        </w:tc>
        <w:tc>
          <w:tcPr>
            <w:tcW w:w="5670" w:type="dxa"/>
            <w:tcBorders>
              <w:top w:val="nil"/>
              <w:left w:val="nil"/>
              <w:bottom w:val="nil"/>
              <w:right w:val="nil"/>
            </w:tcBorders>
          </w:tcPr>
          <w:p w14:paraId="3631BACE" w14:textId="77777777" w:rsidR="001058C3" w:rsidRDefault="001058C3" w:rsidP="00F83F67">
            <w:pPr>
              <w:pStyle w:val="NoSpacing"/>
              <w:rPr>
                <w:rFonts w:ascii="Times New Roman" w:hAnsi="Times New Roman"/>
                <w:sz w:val="20"/>
                <w:szCs w:val="20"/>
              </w:rPr>
            </w:pPr>
            <w:r>
              <w:t>rsimmons@lsu.edu</w:t>
            </w:r>
          </w:p>
        </w:tc>
      </w:tr>
      <w:tr w:rsidR="001058C3" w14:paraId="17FECCD6"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00EC3E11" w14:textId="77777777" w:rsidR="001058C3" w:rsidRDefault="001058C3" w:rsidP="00F83F67">
            <w:pPr>
              <w:pStyle w:val="NoSpacing"/>
              <w:rPr>
                <w:rFonts w:ascii="Times New Roman" w:hAnsi="Times New Roman"/>
                <w:sz w:val="20"/>
                <w:szCs w:val="20"/>
              </w:rPr>
            </w:pPr>
            <w:r>
              <w:t>Phone Number</w:t>
            </w:r>
          </w:p>
        </w:tc>
        <w:tc>
          <w:tcPr>
            <w:tcW w:w="5670" w:type="dxa"/>
            <w:tcBorders>
              <w:top w:val="nil"/>
              <w:left w:val="nil"/>
              <w:bottom w:val="nil"/>
              <w:right w:val="nil"/>
            </w:tcBorders>
          </w:tcPr>
          <w:p w14:paraId="0215C3A2" w14:textId="77777777" w:rsidR="001058C3" w:rsidRDefault="001058C3" w:rsidP="00F83F67">
            <w:pPr>
              <w:pStyle w:val="NoSpacing"/>
              <w:rPr>
                <w:rFonts w:ascii="Times New Roman" w:hAnsi="Times New Roman"/>
                <w:sz w:val="20"/>
                <w:szCs w:val="20"/>
              </w:rPr>
            </w:pPr>
            <w:r>
              <w:t>(225) 578-5212</w:t>
            </w:r>
          </w:p>
        </w:tc>
      </w:tr>
      <w:tr w:rsidR="001058C3" w14:paraId="2FD02BFF"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2504E873" w14:textId="77777777" w:rsidR="001058C3" w:rsidRDefault="001058C3" w:rsidP="00F83F67">
            <w:pPr>
              <w:pStyle w:val="NoSpacing"/>
              <w:rPr>
                <w:rFonts w:ascii="Times New Roman" w:hAnsi="Times New Roman"/>
                <w:sz w:val="20"/>
                <w:szCs w:val="20"/>
              </w:rPr>
            </w:pPr>
            <w:r>
              <w:t>Is this project complete?</w:t>
            </w:r>
          </w:p>
        </w:tc>
        <w:tc>
          <w:tcPr>
            <w:tcW w:w="5670" w:type="dxa"/>
            <w:tcBorders>
              <w:top w:val="nil"/>
              <w:left w:val="nil"/>
              <w:bottom w:val="nil"/>
              <w:right w:val="nil"/>
            </w:tcBorders>
          </w:tcPr>
          <w:p w14:paraId="48563F88" w14:textId="77777777" w:rsidR="001058C3" w:rsidRDefault="001058C3" w:rsidP="00F83F67">
            <w:pPr>
              <w:pStyle w:val="NoSpacing"/>
              <w:rPr>
                <w:rFonts w:ascii="Times New Roman" w:hAnsi="Times New Roman"/>
                <w:sz w:val="20"/>
                <w:szCs w:val="20"/>
              </w:rPr>
            </w:pPr>
            <w:r>
              <w:t>Yes</w:t>
            </w:r>
          </w:p>
        </w:tc>
      </w:tr>
      <w:tr w:rsidR="001058C3" w14:paraId="1322BCFD"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6034A0DD" w14:textId="77777777" w:rsidR="001058C3" w:rsidRDefault="001058C3" w:rsidP="00F83F67">
            <w:pPr>
              <w:pStyle w:val="NoSpacing"/>
              <w:rPr>
                <w:rFonts w:ascii="Times New Roman" w:hAnsi="Times New Roman"/>
                <w:sz w:val="20"/>
                <w:szCs w:val="20"/>
              </w:rPr>
            </w:pPr>
            <w:r>
              <w:t>Is this account ready to be closed?</w:t>
            </w:r>
          </w:p>
        </w:tc>
        <w:tc>
          <w:tcPr>
            <w:tcW w:w="5670" w:type="dxa"/>
            <w:tcBorders>
              <w:top w:val="nil"/>
              <w:left w:val="nil"/>
              <w:bottom w:val="nil"/>
              <w:right w:val="nil"/>
            </w:tcBorders>
          </w:tcPr>
          <w:p w14:paraId="5E0C2636" w14:textId="77777777" w:rsidR="001058C3" w:rsidRDefault="001058C3" w:rsidP="00F83F67">
            <w:pPr>
              <w:pStyle w:val="NoSpacing"/>
              <w:rPr>
                <w:rFonts w:ascii="Times New Roman" w:hAnsi="Times New Roman"/>
                <w:sz w:val="20"/>
                <w:szCs w:val="20"/>
              </w:rPr>
            </w:pPr>
            <w:r>
              <w:t>No</w:t>
            </w:r>
          </w:p>
        </w:tc>
      </w:tr>
      <w:tr w:rsidR="001058C3" w14:paraId="38070A32"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36B8E172" w14:textId="77777777" w:rsidR="001058C3" w:rsidRDefault="001058C3" w:rsidP="00F83F67">
            <w:pPr>
              <w:pStyle w:val="NoSpacing"/>
              <w:rPr>
                <w:rFonts w:ascii="Times New Roman" w:hAnsi="Times New Roman"/>
                <w:sz w:val="20"/>
                <w:szCs w:val="20"/>
              </w:rPr>
            </w:pPr>
            <w:r>
              <w:t>Amount Awarded</w:t>
            </w:r>
          </w:p>
        </w:tc>
        <w:tc>
          <w:tcPr>
            <w:tcW w:w="5670" w:type="dxa"/>
            <w:tcBorders>
              <w:top w:val="nil"/>
              <w:left w:val="nil"/>
              <w:bottom w:val="nil"/>
              <w:right w:val="nil"/>
            </w:tcBorders>
          </w:tcPr>
          <w:p w14:paraId="6DAD9A58" w14:textId="77777777" w:rsidR="001058C3" w:rsidRDefault="001058C3" w:rsidP="00F83F67">
            <w:pPr>
              <w:pStyle w:val="NoSpacing"/>
              <w:rPr>
                <w:rFonts w:ascii="Times New Roman" w:hAnsi="Times New Roman"/>
                <w:sz w:val="20"/>
                <w:szCs w:val="20"/>
              </w:rPr>
            </w:pPr>
            <w:r>
              <w:t>$1,000</w:t>
            </w:r>
          </w:p>
        </w:tc>
      </w:tr>
      <w:tr w:rsidR="001058C3" w14:paraId="0A296F78"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011EED1F" w14:textId="77777777" w:rsidR="001058C3" w:rsidRDefault="001058C3" w:rsidP="00F83F67">
            <w:pPr>
              <w:pStyle w:val="NoSpacing"/>
              <w:rPr>
                <w:rFonts w:ascii="Times New Roman" w:hAnsi="Times New Roman"/>
                <w:sz w:val="20"/>
                <w:szCs w:val="20"/>
              </w:rPr>
            </w:pPr>
            <w:r>
              <w:t>Amount Spent</w:t>
            </w:r>
          </w:p>
        </w:tc>
        <w:tc>
          <w:tcPr>
            <w:tcW w:w="5670" w:type="dxa"/>
            <w:tcBorders>
              <w:top w:val="nil"/>
              <w:left w:val="nil"/>
              <w:bottom w:val="nil"/>
              <w:right w:val="nil"/>
            </w:tcBorders>
          </w:tcPr>
          <w:p w14:paraId="1A7B6048" w14:textId="77777777" w:rsidR="001058C3" w:rsidRDefault="001058C3" w:rsidP="00F83F67">
            <w:pPr>
              <w:pStyle w:val="NoSpacing"/>
              <w:rPr>
                <w:rFonts w:ascii="Times New Roman" w:hAnsi="Times New Roman"/>
                <w:sz w:val="20"/>
                <w:szCs w:val="20"/>
              </w:rPr>
            </w:pPr>
            <w:r>
              <w:t>$116.37</w:t>
            </w:r>
          </w:p>
        </w:tc>
      </w:tr>
      <w:tr w:rsidR="001058C3" w14:paraId="4ED3AE5A"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72A60E3E" w14:textId="77777777" w:rsidR="001058C3" w:rsidRDefault="001058C3" w:rsidP="00F83F67">
            <w:pPr>
              <w:pStyle w:val="NoSpacing"/>
              <w:rPr>
                <w:rFonts w:ascii="Times New Roman" w:hAnsi="Times New Roman"/>
                <w:sz w:val="20"/>
                <w:szCs w:val="20"/>
              </w:rPr>
            </w:pPr>
            <w:r>
              <w:t>Equipment</w:t>
            </w:r>
          </w:p>
        </w:tc>
        <w:tc>
          <w:tcPr>
            <w:tcW w:w="5670" w:type="dxa"/>
            <w:tcBorders>
              <w:top w:val="nil"/>
              <w:left w:val="nil"/>
              <w:bottom w:val="nil"/>
              <w:right w:val="nil"/>
            </w:tcBorders>
          </w:tcPr>
          <w:p w14:paraId="677D5932" w14:textId="77777777" w:rsidR="001058C3" w:rsidRDefault="001058C3" w:rsidP="00F83F67">
            <w:pPr>
              <w:pStyle w:val="NoSpacing"/>
              <w:rPr>
                <w:rFonts w:ascii="Times New Roman" w:hAnsi="Times New Roman"/>
                <w:sz w:val="20"/>
                <w:szCs w:val="20"/>
              </w:rPr>
            </w:pPr>
            <w:r>
              <w:t>N/A</w:t>
            </w:r>
          </w:p>
        </w:tc>
      </w:tr>
      <w:tr w:rsidR="001058C3" w14:paraId="1EA90846"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29D48EB5" w14:textId="77777777" w:rsidR="001058C3" w:rsidRDefault="001058C3" w:rsidP="00F83F67">
            <w:pPr>
              <w:pStyle w:val="NoSpacing"/>
              <w:rPr>
                <w:rFonts w:ascii="Times New Roman" w:hAnsi="Times New Roman"/>
                <w:sz w:val="20"/>
                <w:szCs w:val="20"/>
              </w:rPr>
            </w:pPr>
            <w:r>
              <w:t>Purpose</w:t>
            </w:r>
          </w:p>
        </w:tc>
        <w:tc>
          <w:tcPr>
            <w:tcW w:w="5670" w:type="dxa"/>
            <w:tcBorders>
              <w:top w:val="nil"/>
              <w:left w:val="nil"/>
              <w:bottom w:val="nil"/>
              <w:right w:val="nil"/>
            </w:tcBorders>
          </w:tcPr>
          <w:p w14:paraId="5A7391B1" w14:textId="77777777" w:rsidR="001058C3" w:rsidRDefault="001058C3" w:rsidP="00F83F67">
            <w:pPr>
              <w:pStyle w:val="NoSpacing"/>
              <w:rPr>
                <w:rFonts w:ascii="Times New Roman" w:hAnsi="Times New Roman"/>
                <w:sz w:val="20"/>
                <w:szCs w:val="20"/>
              </w:rPr>
            </w:pPr>
            <w:r>
              <w:t>Marketing efforts inform the LSU student community of the IT services available to them such as GROK and TigerWare support, the Service Desk, wireless network, the Virtual Lab, campus computer labs and the Gear-To-Geaux checkout program. This information is visible in public student areas in print or as digital advertisements throughout LSU.edu websites, GROK, scrolling digital displays, and social media.</w:t>
            </w:r>
          </w:p>
        </w:tc>
      </w:tr>
      <w:tr w:rsidR="001058C3" w14:paraId="300A4020" w14:textId="77777777">
        <w:tblPrEx>
          <w:tblCellMar>
            <w:top w:w="0" w:type="dxa"/>
            <w:left w:w="0" w:type="dxa"/>
            <w:bottom w:w="0" w:type="dxa"/>
            <w:right w:w="0" w:type="dxa"/>
          </w:tblCellMar>
        </w:tblPrEx>
        <w:trPr>
          <w:trHeight w:val="567"/>
        </w:trPr>
        <w:tc>
          <w:tcPr>
            <w:tcW w:w="2268" w:type="dxa"/>
            <w:tcBorders>
              <w:top w:val="nil"/>
              <w:left w:val="nil"/>
              <w:bottom w:val="nil"/>
              <w:right w:val="nil"/>
            </w:tcBorders>
          </w:tcPr>
          <w:p w14:paraId="55AF1828" w14:textId="77777777" w:rsidR="001058C3" w:rsidRDefault="001058C3" w:rsidP="00F83F67">
            <w:pPr>
              <w:pStyle w:val="NoSpacing"/>
              <w:rPr>
                <w:rFonts w:ascii="Times New Roman" w:hAnsi="Times New Roman"/>
                <w:sz w:val="20"/>
                <w:szCs w:val="20"/>
              </w:rPr>
            </w:pPr>
            <w:r>
              <w:t>Benefits Demographics</w:t>
            </w:r>
          </w:p>
        </w:tc>
        <w:tc>
          <w:tcPr>
            <w:tcW w:w="5670" w:type="dxa"/>
            <w:tcBorders>
              <w:top w:val="nil"/>
              <w:left w:val="nil"/>
              <w:bottom w:val="nil"/>
              <w:right w:val="nil"/>
            </w:tcBorders>
          </w:tcPr>
          <w:p w14:paraId="393E8F3F" w14:textId="77777777" w:rsidR="001058C3" w:rsidRDefault="001058C3" w:rsidP="00F83F67">
            <w:pPr>
              <w:pStyle w:val="NoSpacing"/>
              <w:rPr>
                <w:rFonts w:ascii="Times New Roman" w:hAnsi="Times New Roman"/>
                <w:sz w:val="20"/>
                <w:szCs w:val="20"/>
              </w:rPr>
            </w:pPr>
            <w:r>
              <w:t xml:space="preserve">Students, faculty, and staff utilize GROK, TigerWare, the Service Desk, Virtual Lab, campus computer labs, and Gear-To-Geaux for many different reasons throughout the year. Marketing items are needed to ensure that everyone at LSU knows how to navigate a large number of resources, especially because finding technology resources can be time-sensitive. </w:t>
            </w:r>
          </w:p>
        </w:tc>
      </w:tr>
    </w:tbl>
    <w:p w14:paraId="144AD61B" w14:textId="77777777" w:rsidR="001058C3" w:rsidRDefault="001058C3"/>
    <w:sectPr w:rsidR="001058C3">
      <w:pgSz w:w="12242" w:h="15842"/>
      <w:pgMar w:top="567" w:right="1701" w:bottom="1134" w:left="1701" w:header="720" w:footer="720"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129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F67"/>
    <w:rsid w:val="001058C3"/>
    <w:rsid w:val="0082714B"/>
    <w:rsid w:val="00D837A2"/>
    <w:rsid w:val="00F83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E1755B"/>
  <w14:defaultImageDpi w14:val="0"/>
  <w15:docId w15:val="{2B212BEC-1581-423C-A169-684000789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3F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1038</Characters>
  <Application>Microsoft Office Word</Application>
  <DocSecurity>0</DocSecurity>
  <Lines>8</Lines>
  <Paragraphs>2</Paragraphs>
  <ScaleCrop>false</ScaleCrop>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K Marshall</dc:creator>
  <cp:keywords/>
  <dc:description/>
  <cp:lastModifiedBy>Amanda K Marshall</cp:lastModifiedBy>
  <cp:revision>2</cp:revision>
  <dcterms:created xsi:type="dcterms:W3CDTF">2024-10-31T19:12:00Z</dcterms:created>
  <dcterms:modified xsi:type="dcterms:W3CDTF">2024-10-31T19:12:00Z</dcterms:modified>
</cp:coreProperties>
</file>